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72" w:rsidRDefault="00BD4F72" w:rsidP="00B5191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51912" w:rsidRPr="00BD4F72" w:rsidRDefault="00B51912" w:rsidP="00B5191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4F72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เอกสารแนบท้ายหน้า 1</w:t>
      </w:r>
    </w:p>
    <w:p w:rsidR="003633E3" w:rsidRPr="00BD4F72" w:rsidRDefault="00627E4B" w:rsidP="003D7A1B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D4F72">
        <w:rPr>
          <w:rFonts w:ascii="TH SarabunIT๙" w:hAnsi="TH SarabunIT๙" w:cs="TH SarabunIT๙"/>
          <w:sz w:val="32"/>
          <w:szCs w:val="32"/>
          <w:cs/>
        </w:rPr>
        <w:t>ยุทธศาสตร์กระทรวงมหาดไทยต่อประชาคมอาเซียน พ.ศ. 2560 – 2564</w:t>
      </w:r>
      <w:r w:rsidR="00887B53" w:rsidRPr="00BD4F72">
        <w:rPr>
          <w:rFonts w:ascii="TH SarabunIT๙" w:hAnsi="TH SarabunIT๙" w:cs="TH SarabunIT๙"/>
          <w:sz w:val="32"/>
          <w:szCs w:val="32"/>
          <w:cs/>
        </w:rPr>
        <w:t>และการดำเนินงานของกรมที่ดิน</w:t>
      </w:r>
    </w:p>
    <w:tbl>
      <w:tblPr>
        <w:tblStyle w:val="a3"/>
        <w:tblW w:w="15876" w:type="dxa"/>
        <w:tblInd w:w="-743" w:type="dxa"/>
        <w:tblLook w:val="04A0"/>
      </w:tblPr>
      <w:tblGrid>
        <w:gridCol w:w="1560"/>
        <w:gridCol w:w="1701"/>
        <w:gridCol w:w="2362"/>
        <w:gridCol w:w="2362"/>
        <w:gridCol w:w="1088"/>
        <w:gridCol w:w="3118"/>
        <w:gridCol w:w="3685"/>
      </w:tblGrid>
      <w:tr w:rsidR="003D7A1B" w:rsidRPr="00BD4F72" w:rsidTr="00B81581">
        <w:tc>
          <w:tcPr>
            <w:tcW w:w="1560" w:type="dxa"/>
            <w:shd w:val="clear" w:color="auto" w:fill="23FDAA"/>
          </w:tcPr>
          <w:p w:rsidR="003D7A1B" w:rsidRPr="00BD4F72" w:rsidRDefault="003D7A1B" w:rsidP="00627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ยุทธศาสตร์ที่ 4</w:t>
            </w:r>
          </w:p>
        </w:tc>
        <w:tc>
          <w:tcPr>
            <w:tcW w:w="1701" w:type="dxa"/>
            <w:shd w:val="clear" w:color="auto" w:fill="23FDAA"/>
          </w:tcPr>
          <w:p w:rsidR="003D7A1B" w:rsidRPr="00BD4F72" w:rsidRDefault="003D7A1B" w:rsidP="00627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</w:tc>
        <w:tc>
          <w:tcPr>
            <w:tcW w:w="2362" w:type="dxa"/>
            <w:shd w:val="clear" w:color="auto" w:fill="23FDAA"/>
          </w:tcPr>
          <w:p w:rsidR="003D7A1B" w:rsidRPr="00BD4F72" w:rsidRDefault="003D7A1B" w:rsidP="00627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เป้าประสงค์</w:t>
            </w:r>
          </w:p>
        </w:tc>
        <w:tc>
          <w:tcPr>
            <w:tcW w:w="2362" w:type="dxa"/>
            <w:shd w:val="clear" w:color="auto" w:fill="23FDAA"/>
          </w:tcPr>
          <w:p w:rsidR="003D7A1B" w:rsidRPr="00BD4F72" w:rsidRDefault="003D7A1B" w:rsidP="00627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กลยุทธ์</w:t>
            </w:r>
          </w:p>
        </w:tc>
        <w:tc>
          <w:tcPr>
            <w:tcW w:w="1088" w:type="dxa"/>
            <w:shd w:val="clear" w:color="auto" w:fill="23FDAA"/>
          </w:tcPr>
          <w:p w:rsidR="003D7A1B" w:rsidRPr="00BD4F72" w:rsidRDefault="003D7A1B" w:rsidP="00627E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หน่วยงานที่เกี่ยวข้อง</w:t>
            </w:r>
          </w:p>
        </w:tc>
        <w:tc>
          <w:tcPr>
            <w:tcW w:w="3118" w:type="dxa"/>
            <w:shd w:val="clear" w:color="auto" w:fill="23FDAA"/>
          </w:tcPr>
          <w:p w:rsidR="003D7A1B" w:rsidRPr="00BD4F72" w:rsidRDefault="003D7A1B" w:rsidP="00627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การดำเนินงาน/ผลงานในปี 2560</w:t>
            </w:r>
          </w:p>
        </w:tc>
        <w:tc>
          <w:tcPr>
            <w:tcW w:w="3685" w:type="dxa"/>
            <w:shd w:val="clear" w:color="auto" w:fill="23FDAA"/>
          </w:tcPr>
          <w:p w:rsidR="003D7A1B" w:rsidRPr="00BD4F72" w:rsidRDefault="003D7A1B" w:rsidP="00627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การดำเนินงานและผลงาน</w:t>
            </w:r>
          </w:p>
          <w:p w:rsidR="003D7A1B" w:rsidRPr="00BD4F72" w:rsidRDefault="003D7A1B" w:rsidP="00627E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ในปี 2561 และที่จะดำเนินงานในอนาคต</w:t>
            </w:r>
          </w:p>
        </w:tc>
      </w:tr>
      <w:tr w:rsidR="00B81581" w:rsidRPr="00BD4F72" w:rsidTr="00B81581">
        <w:tc>
          <w:tcPr>
            <w:tcW w:w="1560" w:type="dxa"/>
            <w:vMerge w:val="restart"/>
          </w:tcPr>
          <w:p w:rsidR="00B81581" w:rsidRPr="00BD4F72" w:rsidRDefault="00B81581" w:rsidP="003D7A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การวางรากฐานการพัฒนาศักยภาพบุคลากรและระบบบริหารจัดการเพื่อรองรับประชาคมอาเซียน</w:t>
            </w:r>
          </w:p>
        </w:tc>
        <w:tc>
          <w:tcPr>
            <w:tcW w:w="1701" w:type="dxa"/>
            <w:vMerge w:val="restart"/>
          </w:tcPr>
          <w:p w:rsidR="00B81581" w:rsidRPr="00BD4F72" w:rsidRDefault="00B81581" w:rsidP="003D7A1B">
            <w:pPr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4.1 บุคลากรทุก</w:t>
            </w:r>
          </w:p>
          <w:p w:rsidR="00B81581" w:rsidRPr="00BD4F72" w:rsidRDefault="00B81581" w:rsidP="003D7A1B">
            <w:pPr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ภาคส่วนที่เกี่ยวข้องได้รับการพัฒนาศักยภาพเพื่อสนับสนุนการเป็นประชาคมอาเซียน</w:t>
            </w:r>
          </w:p>
        </w:tc>
        <w:tc>
          <w:tcPr>
            <w:tcW w:w="2362" w:type="dxa"/>
          </w:tcPr>
          <w:p w:rsidR="00B81581" w:rsidRPr="00BD4F72" w:rsidRDefault="00B81581" w:rsidP="003D7A1B">
            <w:pPr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(1) บุคลากรมีความรู้ความเข้าใจในบริบทของอาเซียน</w:t>
            </w:r>
          </w:p>
          <w:p w:rsidR="00B81581" w:rsidRPr="00BD4F72" w:rsidRDefault="00B81581" w:rsidP="003D7A1B">
            <w:pPr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ในทุกมิติ (ครอบคลุมประชาคมอาเซียน 3 เสา)</w:t>
            </w:r>
          </w:p>
        </w:tc>
        <w:tc>
          <w:tcPr>
            <w:tcW w:w="2362" w:type="dxa"/>
          </w:tcPr>
          <w:p w:rsidR="00B81581" w:rsidRPr="00BD4F72" w:rsidRDefault="00B81581" w:rsidP="003D7A1B">
            <w:pPr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เสริมสร้างศักยภาพด้านความรู้ความเข้าใจในอาเซียนให้บุคลากรผ่านการอบรม สัมมนา</w:t>
            </w:r>
          </w:p>
        </w:tc>
        <w:tc>
          <w:tcPr>
            <w:tcW w:w="1088" w:type="dxa"/>
          </w:tcPr>
          <w:p w:rsidR="00B81581" w:rsidRPr="00BD4F72" w:rsidRDefault="00B81581" w:rsidP="00627E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F7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ฝอ./สพร.</w:t>
            </w:r>
          </w:p>
        </w:tc>
        <w:tc>
          <w:tcPr>
            <w:tcW w:w="3118" w:type="dxa"/>
          </w:tcPr>
          <w:p w:rsidR="00B81581" w:rsidRPr="00BD4F72" w:rsidRDefault="00B81581" w:rsidP="00627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5" w:type="dxa"/>
          </w:tcPr>
          <w:p w:rsidR="00B81581" w:rsidRPr="00BD4F72" w:rsidRDefault="00B81581" w:rsidP="00627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81581" w:rsidRPr="00BD4F72" w:rsidTr="00B81581">
        <w:tc>
          <w:tcPr>
            <w:tcW w:w="1560" w:type="dxa"/>
            <w:vMerge/>
          </w:tcPr>
          <w:p w:rsidR="00B81581" w:rsidRPr="00BD4F72" w:rsidRDefault="00B81581" w:rsidP="003D7A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B81581" w:rsidRPr="00BD4F72" w:rsidRDefault="00B81581" w:rsidP="003D7A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2" w:type="dxa"/>
          </w:tcPr>
          <w:p w:rsidR="00B81581" w:rsidRPr="00BD4F72" w:rsidRDefault="00B81581" w:rsidP="003D7A1B">
            <w:pPr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(2) บุคลากรมีความรู้และทักษะด้านภาษาอังกฤษ</w:t>
            </w:r>
          </w:p>
          <w:p w:rsidR="00B81581" w:rsidRPr="00BD4F72" w:rsidRDefault="00B81581" w:rsidP="003D7A1B">
            <w:pPr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ที่สามารถเป็นผู้นำในการเผยแพร่ความรู้สู่เครือข่ายบุคลากรในองค์กรและประชาชนได้</w:t>
            </w:r>
          </w:p>
        </w:tc>
        <w:tc>
          <w:tcPr>
            <w:tcW w:w="2362" w:type="dxa"/>
          </w:tcPr>
          <w:p w:rsidR="00B81581" w:rsidRPr="00BD4F72" w:rsidRDefault="00B81581" w:rsidP="003D7A1B">
            <w:pPr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เสริมสร้างศักยภาพด้านภาษาอังกฤษให้แก่บุคลากร</w:t>
            </w:r>
          </w:p>
        </w:tc>
        <w:tc>
          <w:tcPr>
            <w:tcW w:w="1088" w:type="dxa"/>
          </w:tcPr>
          <w:p w:rsidR="00B81581" w:rsidRPr="00BD4F72" w:rsidRDefault="00B81581" w:rsidP="00627E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F7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ฝอ./สพร.</w:t>
            </w:r>
          </w:p>
        </w:tc>
        <w:tc>
          <w:tcPr>
            <w:tcW w:w="3118" w:type="dxa"/>
          </w:tcPr>
          <w:p w:rsidR="00B81581" w:rsidRPr="00BD4F72" w:rsidRDefault="00B81581" w:rsidP="00627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5" w:type="dxa"/>
          </w:tcPr>
          <w:p w:rsidR="00B81581" w:rsidRPr="00BD4F72" w:rsidRDefault="00B81581" w:rsidP="00627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81581" w:rsidRPr="00BD4F72" w:rsidTr="00B81581">
        <w:tc>
          <w:tcPr>
            <w:tcW w:w="1560" w:type="dxa"/>
            <w:vMerge/>
          </w:tcPr>
          <w:p w:rsidR="00B81581" w:rsidRPr="00BD4F72" w:rsidRDefault="00B81581" w:rsidP="003D7A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B81581" w:rsidRPr="00BD4F72" w:rsidRDefault="00B81581" w:rsidP="003D7A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2" w:type="dxa"/>
          </w:tcPr>
          <w:p w:rsidR="00B81581" w:rsidRPr="00BD4F72" w:rsidRDefault="00B81581" w:rsidP="003D7A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(3) บุคลากรได้รับการพัฒนาศักยภาพ การใช้เทคโนโลยีในการปฏิบัติงาน</w:t>
            </w:r>
          </w:p>
        </w:tc>
        <w:tc>
          <w:tcPr>
            <w:tcW w:w="2362" w:type="dxa"/>
          </w:tcPr>
          <w:p w:rsidR="00B81581" w:rsidRPr="00BD4F72" w:rsidRDefault="00B81581" w:rsidP="003D7A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พัฒนาทักษะการใช้เทคโนโลยีสารสนเทศเพื่อประยุกต์ใช้กับการปฏิบัติราชการ</w:t>
            </w:r>
          </w:p>
        </w:tc>
        <w:tc>
          <w:tcPr>
            <w:tcW w:w="1088" w:type="dxa"/>
          </w:tcPr>
          <w:p w:rsidR="00B81581" w:rsidRPr="00BD4F72" w:rsidRDefault="00B81581" w:rsidP="006B61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F7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สทส.</w:t>
            </w:r>
          </w:p>
        </w:tc>
        <w:tc>
          <w:tcPr>
            <w:tcW w:w="3118" w:type="dxa"/>
          </w:tcPr>
          <w:p w:rsidR="00B81581" w:rsidRPr="00BD4F72" w:rsidRDefault="00B81581" w:rsidP="00627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5" w:type="dxa"/>
          </w:tcPr>
          <w:p w:rsidR="00B81581" w:rsidRPr="00BD4F72" w:rsidRDefault="00B81581" w:rsidP="00627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81581" w:rsidRPr="00BD4F72" w:rsidTr="00B81581">
        <w:tc>
          <w:tcPr>
            <w:tcW w:w="1560" w:type="dxa"/>
            <w:vMerge/>
          </w:tcPr>
          <w:p w:rsidR="00B81581" w:rsidRPr="00BD4F72" w:rsidRDefault="00B81581" w:rsidP="003D7A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B81581" w:rsidRPr="00BD4F72" w:rsidRDefault="00B81581" w:rsidP="003D7A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2" w:type="dxa"/>
          </w:tcPr>
          <w:p w:rsidR="00B81581" w:rsidRPr="00BD4F72" w:rsidRDefault="00B81581" w:rsidP="003D7A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(4) บุคลากรทุกภาคส่วนที่เกี่ยวข้องได้รับการเผยแพร่ประชาสัมพันธ์เกี่ยวกับอาเซียนในทุกมิติ</w:t>
            </w:r>
          </w:p>
        </w:tc>
        <w:tc>
          <w:tcPr>
            <w:tcW w:w="2362" w:type="dxa"/>
          </w:tcPr>
          <w:p w:rsidR="00B81581" w:rsidRPr="00BD4F72" w:rsidRDefault="00B81581" w:rsidP="003D7A1B">
            <w:pPr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สนับสนุนการเผยแพร่ประชาสัมพันธ์สถานการณ์ของอาเซียนในบุคลากรได้รับทราบ</w:t>
            </w:r>
          </w:p>
        </w:tc>
        <w:tc>
          <w:tcPr>
            <w:tcW w:w="1088" w:type="dxa"/>
          </w:tcPr>
          <w:p w:rsidR="00B81581" w:rsidRPr="00BD4F72" w:rsidRDefault="00B81581" w:rsidP="00627E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F7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สพร./กผ.</w:t>
            </w:r>
          </w:p>
        </w:tc>
        <w:tc>
          <w:tcPr>
            <w:tcW w:w="3118" w:type="dxa"/>
          </w:tcPr>
          <w:p w:rsidR="00B81581" w:rsidRPr="00BD4F72" w:rsidRDefault="00B81581" w:rsidP="00627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5" w:type="dxa"/>
          </w:tcPr>
          <w:p w:rsidR="00B81581" w:rsidRPr="00BD4F72" w:rsidRDefault="00B81581" w:rsidP="00627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81581" w:rsidRPr="00BD4F72" w:rsidTr="00B81581">
        <w:trPr>
          <w:trHeight w:val="2934"/>
        </w:trPr>
        <w:tc>
          <w:tcPr>
            <w:tcW w:w="1560" w:type="dxa"/>
            <w:vMerge/>
          </w:tcPr>
          <w:p w:rsidR="00B81581" w:rsidRPr="00BD4F72" w:rsidRDefault="00B81581" w:rsidP="00B8158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B81581" w:rsidRPr="00BD4F72" w:rsidRDefault="00B81581" w:rsidP="00A24F3D">
            <w:pPr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4.2 องค์กรมีการพัฒนาระบบธรรมาภิบาลในการบริหารจัดการองค์การเพื่อสร้างความน่าเชื่อถือเพื่อรองรับประชาคมอาเซียน</w:t>
            </w:r>
          </w:p>
        </w:tc>
        <w:tc>
          <w:tcPr>
            <w:tcW w:w="2362" w:type="dxa"/>
          </w:tcPr>
          <w:p w:rsidR="00B81581" w:rsidRPr="00BD4F72" w:rsidRDefault="00B81581" w:rsidP="00A24F3D">
            <w:pPr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(1) พัฒนาระบบธรรมาภิบาลในการบริหารจัดการองค์การ</w:t>
            </w:r>
          </w:p>
        </w:tc>
        <w:tc>
          <w:tcPr>
            <w:tcW w:w="2362" w:type="dxa"/>
          </w:tcPr>
          <w:p w:rsidR="00B81581" w:rsidRPr="00BD4F72" w:rsidRDefault="00B81581" w:rsidP="00A24F3D">
            <w:pPr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อบรมพัฒนาสมรรถนะของบุคลากรด้านธรรมาภิบาลในการปฏิบัติงาน</w:t>
            </w:r>
          </w:p>
        </w:tc>
        <w:tc>
          <w:tcPr>
            <w:tcW w:w="1088" w:type="dxa"/>
          </w:tcPr>
          <w:p w:rsidR="00B81581" w:rsidRPr="00BD4F72" w:rsidRDefault="00B81581" w:rsidP="00A24F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F7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ศปท.</w:t>
            </w:r>
          </w:p>
        </w:tc>
        <w:tc>
          <w:tcPr>
            <w:tcW w:w="3118" w:type="dxa"/>
          </w:tcPr>
          <w:p w:rsidR="00B81581" w:rsidRPr="00BD4F72" w:rsidRDefault="00B81581" w:rsidP="00A24F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5" w:type="dxa"/>
          </w:tcPr>
          <w:p w:rsidR="00B81581" w:rsidRPr="00BD4F72" w:rsidRDefault="00B81581" w:rsidP="00A24F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D4F72" w:rsidRDefault="00BD4F72" w:rsidP="00B5191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4F72" w:rsidRDefault="00BD4F72" w:rsidP="00B5191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51912" w:rsidRPr="00BD4F72" w:rsidRDefault="00B51912" w:rsidP="00B5191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4F7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เอกสารแนบท้ายหน้า 2</w:t>
      </w:r>
    </w:p>
    <w:p w:rsidR="00BE1EA4" w:rsidRPr="00BD4F72" w:rsidRDefault="00BE1EA4" w:rsidP="00BE1EA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D4F72">
        <w:rPr>
          <w:rFonts w:ascii="TH SarabunIT๙" w:hAnsi="TH SarabunIT๙" w:cs="TH SarabunIT๙"/>
          <w:sz w:val="32"/>
          <w:szCs w:val="32"/>
          <w:cs/>
        </w:rPr>
        <w:t>ยุทธศาสตร์กระทรวงมหาดไทยต่อประชาคมอาเซียน พ.ศ. 2560 – 2564และการดำเนินงานของกรมที่ดิน</w:t>
      </w:r>
    </w:p>
    <w:tbl>
      <w:tblPr>
        <w:tblStyle w:val="a3"/>
        <w:tblW w:w="15876" w:type="dxa"/>
        <w:tblInd w:w="-743" w:type="dxa"/>
        <w:tblLook w:val="04A0"/>
      </w:tblPr>
      <w:tblGrid>
        <w:gridCol w:w="1560"/>
        <w:gridCol w:w="1701"/>
        <w:gridCol w:w="2362"/>
        <w:gridCol w:w="2362"/>
        <w:gridCol w:w="1088"/>
        <w:gridCol w:w="3118"/>
        <w:gridCol w:w="3685"/>
      </w:tblGrid>
      <w:tr w:rsidR="00B81581" w:rsidRPr="00BD4F72" w:rsidTr="00A24F3D">
        <w:tc>
          <w:tcPr>
            <w:tcW w:w="1560" w:type="dxa"/>
            <w:shd w:val="clear" w:color="auto" w:fill="23FDAA"/>
          </w:tcPr>
          <w:p w:rsidR="00B81581" w:rsidRPr="00BD4F72" w:rsidRDefault="00B81581" w:rsidP="00A24F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ยุทธศาสตร์ที่ 4</w:t>
            </w:r>
          </w:p>
        </w:tc>
        <w:tc>
          <w:tcPr>
            <w:tcW w:w="1701" w:type="dxa"/>
            <w:shd w:val="clear" w:color="auto" w:fill="23FDAA"/>
          </w:tcPr>
          <w:p w:rsidR="00B81581" w:rsidRPr="00BD4F72" w:rsidRDefault="00B81581" w:rsidP="00A24F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</w:tc>
        <w:tc>
          <w:tcPr>
            <w:tcW w:w="2362" w:type="dxa"/>
            <w:shd w:val="clear" w:color="auto" w:fill="23FDAA"/>
          </w:tcPr>
          <w:p w:rsidR="00B81581" w:rsidRPr="00BD4F72" w:rsidRDefault="00B81581" w:rsidP="00A24F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เป้าประสงค์</w:t>
            </w:r>
          </w:p>
        </w:tc>
        <w:tc>
          <w:tcPr>
            <w:tcW w:w="2362" w:type="dxa"/>
            <w:shd w:val="clear" w:color="auto" w:fill="23FDAA"/>
          </w:tcPr>
          <w:p w:rsidR="00B81581" w:rsidRPr="00BD4F72" w:rsidRDefault="00B81581" w:rsidP="00A24F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กลยุทธ์</w:t>
            </w:r>
          </w:p>
        </w:tc>
        <w:tc>
          <w:tcPr>
            <w:tcW w:w="1088" w:type="dxa"/>
            <w:shd w:val="clear" w:color="auto" w:fill="23FDAA"/>
          </w:tcPr>
          <w:p w:rsidR="00B81581" w:rsidRPr="00BD4F72" w:rsidRDefault="00B81581" w:rsidP="00A24F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หน่วยงานที่เกี่ยวข้อง</w:t>
            </w:r>
          </w:p>
        </w:tc>
        <w:tc>
          <w:tcPr>
            <w:tcW w:w="3118" w:type="dxa"/>
            <w:shd w:val="clear" w:color="auto" w:fill="23FDAA"/>
          </w:tcPr>
          <w:p w:rsidR="00B81581" w:rsidRPr="00BD4F72" w:rsidRDefault="00B81581" w:rsidP="00A24F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การดำเนินงาน/ผลงานในปี 2560</w:t>
            </w:r>
          </w:p>
        </w:tc>
        <w:tc>
          <w:tcPr>
            <w:tcW w:w="3685" w:type="dxa"/>
            <w:shd w:val="clear" w:color="auto" w:fill="23FDAA"/>
          </w:tcPr>
          <w:p w:rsidR="00B81581" w:rsidRPr="00BD4F72" w:rsidRDefault="00B81581" w:rsidP="00A24F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การดำเนินงานและผลงาน</w:t>
            </w:r>
          </w:p>
          <w:p w:rsidR="00B81581" w:rsidRPr="00BD4F72" w:rsidRDefault="00B81581" w:rsidP="00A24F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ในปี 2561 และที่จะดำเนินงานในอนาคต</w:t>
            </w:r>
          </w:p>
        </w:tc>
      </w:tr>
      <w:tr w:rsidR="00ED252A" w:rsidRPr="00BD4F72" w:rsidTr="00220445">
        <w:trPr>
          <w:trHeight w:val="2934"/>
        </w:trPr>
        <w:tc>
          <w:tcPr>
            <w:tcW w:w="1560" w:type="dxa"/>
            <w:vMerge w:val="restart"/>
          </w:tcPr>
          <w:p w:rsidR="00ED252A" w:rsidRPr="00BD4F72" w:rsidRDefault="00ED252A" w:rsidP="00A24F3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การวางรากฐานการพัฒนาศักยภาพบุคลากรและระบบบริหารจัดการเพื่อรองรับประชาคมอาเซียน</w:t>
            </w:r>
          </w:p>
        </w:tc>
        <w:tc>
          <w:tcPr>
            <w:tcW w:w="1701" w:type="dxa"/>
            <w:vMerge w:val="restart"/>
          </w:tcPr>
          <w:p w:rsidR="00ED252A" w:rsidRPr="00BD4F72" w:rsidRDefault="00ED252A" w:rsidP="00A24F3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4.3 องค์กรมีการปรับปรุง/ทบทวนกฎระเบียบ ข้อบังคับ และ/หรือมีการนำผลการปรับปรุง/ทบทวนกฎระเบียบข้อบังคับไปปฏิบัติเพื่อรองรับการเป็นประชาคมอาเซียน</w:t>
            </w:r>
          </w:p>
        </w:tc>
        <w:tc>
          <w:tcPr>
            <w:tcW w:w="2362" w:type="dxa"/>
          </w:tcPr>
          <w:p w:rsidR="00ED252A" w:rsidRPr="00BD4F72" w:rsidRDefault="00ED252A" w:rsidP="00ED25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(1) กำจัดข้อจำกัดในทางกฎหมาย/ระเบียบที่เป็นปัญหาและอุปสรรคในการปฏิบัติงานขององค์กร</w:t>
            </w:r>
          </w:p>
        </w:tc>
        <w:tc>
          <w:tcPr>
            <w:tcW w:w="2362" w:type="dxa"/>
          </w:tcPr>
          <w:p w:rsidR="00ED252A" w:rsidRPr="00BD4F72" w:rsidRDefault="00ED252A" w:rsidP="00ED25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ปรับปรุงกฎหมาย/ระเบียบ เพื่อขจัดปัญหาและอุปสรรคอันเกิดจากกฎหมาย/ระเบียบ</w:t>
            </w:r>
          </w:p>
        </w:tc>
        <w:tc>
          <w:tcPr>
            <w:tcW w:w="1088" w:type="dxa"/>
          </w:tcPr>
          <w:p w:rsidR="00ED252A" w:rsidRPr="00BD4F72" w:rsidRDefault="00ED252A" w:rsidP="00A24F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D4F7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สกม.</w:t>
            </w:r>
          </w:p>
        </w:tc>
        <w:tc>
          <w:tcPr>
            <w:tcW w:w="3118" w:type="dxa"/>
          </w:tcPr>
          <w:p w:rsidR="00ED252A" w:rsidRPr="00BD4F72" w:rsidRDefault="00ED252A" w:rsidP="00ED252A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BD4F72">
              <w:rPr>
                <w:rFonts w:ascii="TH SarabunIT๙" w:hAnsi="TH SarabunIT๙" w:cs="TH SarabunIT๙"/>
                <w:color w:val="FF0000"/>
                <w:sz w:val="28"/>
                <w:cs/>
              </w:rPr>
              <w:t>(การแปลประมวลกฎหมายที่ดิน และกฎหมายที่เกี่ยวข้องในการปฏิบัติงานด้วย)</w:t>
            </w:r>
          </w:p>
          <w:p w:rsidR="00ED252A" w:rsidRPr="00BD4F72" w:rsidRDefault="00ED252A" w:rsidP="00A24F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5" w:type="dxa"/>
          </w:tcPr>
          <w:p w:rsidR="00ED252A" w:rsidRPr="00BD4F72" w:rsidRDefault="00ED252A" w:rsidP="00A24F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252A" w:rsidRPr="00BD4F72" w:rsidTr="00220445">
        <w:trPr>
          <w:trHeight w:val="2934"/>
        </w:trPr>
        <w:tc>
          <w:tcPr>
            <w:tcW w:w="1560" w:type="dxa"/>
            <w:vMerge/>
          </w:tcPr>
          <w:p w:rsidR="00ED252A" w:rsidRPr="00BD4F72" w:rsidRDefault="00ED252A" w:rsidP="00A24F3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ED252A" w:rsidRPr="00BD4F72" w:rsidRDefault="00ED252A" w:rsidP="00A24F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62" w:type="dxa"/>
          </w:tcPr>
          <w:p w:rsidR="00ED252A" w:rsidRPr="00BD4F72" w:rsidRDefault="00ED252A" w:rsidP="00ED252A">
            <w:pPr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(2) จัดทำเอกสารราชการ 2 ภาษา (ภาษาไทยควบคู่ภาษาอังกฤษ) ตามมติ ครม. เมื่อวันที่ 15 พฤศจิกายน 2</w:t>
            </w:r>
            <w:r w:rsidR="00AC272F">
              <w:rPr>
                <w:rFonts w:ascii="TH SarabunIT๙" w:hAnsi="TH SarabunIT๙" w:cs="TH SarabunIT๙"/>
                <w:sz w:val="28"/>
              </w:rPr>
              <w:t>559</w:t>
            </w:r>
          </w:p>
        </w:tc>
        <w:tc>
          <w:tcPr>
            <w:tcW w:w="2362" w:type="dxa"/>
          </w:tcPr>
          <w:p w:rsidR="00ED252A" w:rsidRPr="00BD4F72" w:rsidRDefault="00ED252A" w:rsidP="00ED252A">
            <w:pPr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จัดทำเอกสารราชการ 2 ภาษา (ภาษาไทยควบคู่ภาษาอังกฤษ) *</w:t>
            </w:r>
          </w:p>
        </w:tc>
        <w:tc>
          <w:tcPr>
            <w:tcW w:w="1088" w:type="dxa"/>
          </w:tcPr>
          <w:p w:rsidR="00ED252A" w:rsidRPr="00BD4F72" w:rsidRDefault="00ED252A" w:rsidP="00ED2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4F7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กพร./สพร.</w:t>
            </w:r>
          </w:p>
        </w:tc>
        <w:tc>
          <w:tcPr>
            <w:tcW w:w="3118" w:type="dxa"/>
          </w:tcPr>
          <w:p w:rsidR="00ED252A" w:rsidRPr="00BD4F72" w:rsidRDefault="00ED252A" w:rsidP="00A24F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5" w:type="dxa"/>
          </w:tcPr>
          <w:p w:rsidR="00ED252A" w:rsidRPr="00BD4F72" w:rsidRDefault="00ED252A" w:rsidP="00A24F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81581" w:rsidRPr="00BD4F72" w:rsidRDefault="00B81581" w:rsidP="00B81581">
      <w:pPr>
        <w:rPr>
          <w:rFonts w:ascii="TH SarabunIT๙" w:hAnsi="TH SarabunIT๙" w:cs="TH SarabunIT๙"/>
          <w:sz w:val="32"/>
          <w:szCs w:val="32"/>
        </w:rPr>
      </w:pPr>
    </w:p>
    <w:p w:rsidR="00B81581" w:rsidRPr="00BD4F72" w:rsidRDefault="00B81581" w:rsidP="00B81581">
      <w:pPr>
        <w:rPr>
          <w:rFonts w:ascii="TH SarabunIT๙" w:hAnsi="TH SarabunIT๙" w:cs="TH SarabunIT๙"/>
          <w:sz w:val="32"/>
          <w:szCs w:val="32"/>
        </w:rPr>
      </w:pPr>
    </w:p>
    <w:p w:rsidR="00B81581" w:rsidRPr="00BD4F72" w:rsidRDefault="00B81581" w:rsidP="003D7A1B">
      <w:pPr>
        <w:rPr>
          <w:rFonts w:ascii="TH SarabunIT๙" w:hAnsi="TH SarabunIT๙" w:cs="TH SarabunIT๙"/>
          <w:sz w:val="32"/>
          <w:szCs w:val="32"/>
        </w:rPr>
      </w:pPr>
    </w:p>
    <w:p w:rsidR="00B81581" w:rsidRPr="00BD4F72" w:rsidRDefault="00B81581" w:rsidP="003D7A1B">
      <w:pPr>
        <w:rPr>
          <w:rFonts w:ascii="TH SarabunIT๙" w:hAnsi="TH SarabunIT๙" w:cs="TH SarabunIT๙"/>
          <w:sz w:val="32"/>
          <w:szCs w:val="32"/>
        </w:rPr>
      </w:pPr>
    </w:p>
    <w:p w:rsidR="00B81581" w:rsidRDefault="00B81581" w:rsidP="003D7A1B">
      <w:pPr>
        <w:rPr>
          <w:rFonts w:ascii="TH SarabunIT๙" w:hAnsi="TH SarabunIT๙" w:cs="TH SarabunIT๙"/>
          <w:sz w:val="32"/>
          <w:szCs w:val="32"/>
        </w:rPr>
      </w:pPr>
    </w:p>
    <w:p w:rsidR="00BD4F72" w:rsidRPr="00BD4F72" w:rsidRDefault="00BD4F72" w:rsidP="003D7A1B">
      <w:pPr>
        <w:rPr>
          <w:rFonts w:ascii="TH SarabunIT๙" w:hAnsi="TH SarabunIT๙" w:cs="TH SarabunIT๙"/>
          <w:sz w:val="32"/>
          <w:szCs w:val="32"/>
        </w:rPr>
      </w:pPr>
    </w:p>
    <w:p w:rsidR="00B51912" w:rsidRPr="00BD4F72" w:rsidRDefault="00B51912" w:rsidP="00B5191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4F7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เอกสารแนบท้ายหน้า 3</w:t>
      </w:r>
    </w:p>
    <w:p w:rsidR="00BE1EA4" w:rsidRPr="00BD4F72" w:rsidRDefault="00BE1EA4" w:rsidP="00BE1EA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D4F72">
        <w:rPr>
          <w:rFonts w:ascii="TH SarabunIT๙" w:hAnsi="TH SarabunIT๙" w:cs="TH SarabunIT๙"/>
          <w:sz w:val="32"/>
          <w:szCs w:val="32"/>
          <w:cs/>
        </w:rPr>
        <w:t>ยุทธศาสตร์กระทรวงมหาดไทยต่อประชาคมอาเซียน พ.ศ. 2560 – 2564และการดำเนินงานของกรมที่ดิน</w:t>
      </w:r>
    </w:p>
    <w:tbl>
      <w:tblPr>
        <w:tblStyle w:val="a3"/>
        <w:tblW w:w="15876" w:type="dxa"/>
        <w:tblInd w:w="-743" w:type="dxa"/>
        <w:tblLook w:val="04A0"/>
      </w:tblPr>
      <w:tblGrid>
        <w:gridCol w:w="1560"/>
        <w:gridCol w:w="1701"/>
        <w:gridCol w:w="2362"/>
        <w:gridCol w:w="2362"/>
        <w:gridCol w:w="1088"/>
        <w:gridCol w:w="3118"/>
        <w:gridCol w:w="3685"/>
      </w:tblGrid>
      <w:tr w:rsidR="00B81581" w:rsidRPr="00BD4F72" w:rsidTr="00A24F3D">
        <w:tc>
          <w:tcPr>
            <w:tcW w:w="1560" w:type="dxa"/>
            <w:shd w:val="clear" w:color="auto" w:fill="23FDAA"/>
          </w:tcPr>
          <w:p w:rsidR="00B81581" w:rsidRPr="00BD4F72" w:rsidRDefault="00B81581" w:rsidP="00A24F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ยุทธศาสตร์ที่ 5</w:t>
            </w:r>
          </w:p>
        </w:tc>
        <w:tc>
          <w:tcPr>
            <w:tcW w:w="1701" w:type="dxa"/>
            <w:shd w:val="clear" w:color="auto" w:fill="23FDAA"/>
          </w:tcPr>
          <w:p w:rsidR="00B81581" w:rsidRPr="00BD4F72" w:rsidRDefault="00B81581" w:rsidP="00A24F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</w:tc>
        <w:tc>
          <w:tcPr>
            <w:tcW w:w="2362" w:type="dxa"/>
            <w:shd w:val="clear" w:color="auto" w:fill="23FDAA"/>
          </w:tcPr>
          <w:p w:rsidR="00B81581" w:rsidRPr="00BD4F72" w:rsidRDefault="00B81581" w:rsidP="00A24F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เป้าประสงค์</w:t>
            </w:r>
          </w:p>
        </w:tc>
        <w:tc>
          <w:tcPr>
            <w:tcW w:w="2362" w:type="dxa"/>
            <w:shd w:val="clear" w:color="auto" w:fill="23FDAA"/>
          </w:tcPr>
          <w:p w:rsidR="00B81581" w:rsidRPr="00BD4F72" w:rsidRDefault="00B81581" w:rsidP="00A24F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กลยุทธ์</w:t>
            </w:r>
          </w:p>
        </w:tc>
        <w:tc>
          <w:tcPr>
            <w:tcW w:w="1088" w:type="dxa"/>
            <w:shd w:val="clear" w:color="auto" w:fill="23FDAA"/>
          </w:tcPr>
          <w:p w:rsidR="00B81581" w:rsidRPr="00BD4F72" w:rsidRDefault="00B81581" w:rsidP="00A24F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หน่วยงานที่เกี่ยวข้อง</w:t>
            </w:r>
          </w:p>
        </w:tc>
        <w:tc>
          <w:tcPr>
            <w:tcW w:w="3118" w:type="dxa"/>
            <w:shd w:val="clear" w:color="auto" w:fill="23FDAA"/>
          </w:tcPr>
          <w:p w:rsidR="00B81581" w:rsidRPr="00BD4F72" w:rsidRDefault="00B81581" w:rsidP="00A24F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การดำเนินงาน/ผลงานในปี 2560</w:t>
            </w:r>
          </w:p>
        </w:tc>
        <w:tc>
          <w:tcPr>
            <w:tcW w:w="3685" w:type="dxa"/>
            <w:shd w:val="clear" w:color="auto" w:fill="23FDAA"/>
          </w:tcPr>
          <w:p w:rsidR="00B81581" w:rsidRPr="00BD4F72" w:rsidRDefault="00B81581" w:rsidP="00A24F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การดำเนินงานและผลงาน</w:t>
            </w:r>
          </w:p>
          <w:p w:rsidR="00B81581" w:rsidRPr="00BD4F72" w:rsidRDefault="00B81581" w:rsidP="00A24F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ในปี 2561 และที่จะดำเนินงานในอนาคต</w:t>
            </w:r>
          </w:p>
        </w:tc>
      </w:tr>
      <w:tr w:rsidR="000C5D4B" w:rsidRPr="00BD4F72" w:rsidTr="00EE50C9">
        <w:trPr>
          <w:trHeight w:val="2201"/>
        </w:trPr>
        <w:tc>
          <w:tcPr>
            <w:tcW w:w="1560" w:type="dxa"/>
          </w:tcPr>
          <w:p w:rsidR="000C5D4B" w:rsidRPr="00BD4F72" w:rsidRDefault="000C5D4B" w:rsidP="00A24F3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การพัฒนาภูมิภาค เมือง และพื้นที่เศรษฐกิจให้มีความสามารถในการแข่งขัน</w:t>
            </w:r>
          </w:p>
        </w:tc>
        <w:tc>
          <w:tcPr>
            <w:tcW w:w="1701" w:type="dxa"/>
          </w:tcPr>
          <w:p w:rsidR="000C5D4B" w:rsidRPr="00BD4F72" w:rsidRDefault="000C5D4B" w:rsidP="002412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5.1 ภูมิภาค เมือง และพื้นที่เศรษฐกิจมีความสงบเรียบร้อยและความมั่นคงภายใน ส่งเสริมการค้าการลงทุน</w:t>
            </w:r>
          </w:p>
        </w:tc>
        <w:tc>
          <w:tcPr>
            <w:tcW w:w="2362" w:type="dxa"/>
          </w:tcPr>
          <w:p w:rsidR="000C5D4B" w:rsidRPr="00BD4F72" w:rsidRDefault="000C5D4B" w:rsidP="00A24F3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(6) การสนับสนุนการขับเคลื่อนการดำเนินงานในเขตพัฒนาเศรษฐกิจพิเศษ</w:t>
            </w:r>
          </w:p>
        </w:tc>
        <w:tc>
          <w:tcPr>
            <w:tcW w:w="2362" w:type="dxa"/>
          </w:tcPr>
          <w:p w:rsidR="000C5D4B" w:rsidRPr="00BD4F72" w:rsidRDefault="000C5D4B" w:rsidP="00A24F3D">
            <w:pPr>
              <w:rPr>
                <w:rFonts w:ascii="TH SarabunIT๙" w:hAnsi="TH SarabunIT๙" w:cs="TH SarabunIT๙"/>
                <w:sz w:val="28"/>
              </w:rPr>
            </w:pPr>
            <w:r w:rsidRPr="00BD4F72">
              <w:rPr>
                <w:rFonts w:ascii="TH SarabunIT๙" w:hAnsi="TH SarabunIT๙" w:cs="TH SarabunIT๙"/>
                <w:sz w:val="28"/>
                <w:cs/>
              </w:rPr>
              <w:t>สนับสนุนการขับเคลื่อนการดำเนินงานของเขตพัฒนาเศรษฐกิจพิเศษ 10 จังหวัด ให้ดำเนินการขับเคลื่อนเขตพัฒนาเศรษฐกิจพิเศษได้อย่างมีประสิทธิภาพ</w:t>
            </w:r>
          </w:p>
        </w:tc>
        <w:tc>
          <w:tcPr>
            <w:tcW w:w="1088" w:type="dxa"/>
          </w:tcPr>
          <w:p w:rsidR="001E41DD" w:rsidRDefault="000C5D4B" w:rsidP="00A24F3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bookmarkStart w:id="0" w:name="_GoBack"/>
            <w:proofErr w:type="spellStart"/>
            <w:r w:rsidRPr="00BD4F7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สจร</w:t>
            </w:r>
            <w:bookmarkEnd w:id="0"/>
            <w:r w:rsidR="001E41D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proofErr w:type="spellEnd"/>
            <w:r w:rsidR="001E41D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  <w:p w:rsidR="000C5D4B" w:rsidRPr="00BD4F72" w:rsidRDefault="001E41DD" w:rsidP="00A24F3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สนส.</w:t>
            </w:r>
          </w:p>
        </w:tc>
        <w:tc>
          <w:tcPr>
            <w:tcW w:w="3118" w:type="dxa"/>
          </w:tcPr>
          <w:p w:rsidR="000C5D4B" w:rsidRPr="00BD4F72" w:rsidRDefault="000C5D4B" w:rsidP="00A24F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5" w:type="dxa"/>
          </w:tcPr>
          <w:p w:rsidR="000C5D4B" w:rsidRPr="00BD4F72" w:rsidRDefault="000C5D4B" w:rsidP="00A24F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81581" w:rsidRPr="00BD4F72" w:rsidRDefault="00B81581" w:rsidP="00B81581">
      <w:pPr>
        <w:rPr>
          <w:rFonts w:ascii="TH SarabunIT๙" w:hAnsi="TH SarabunIT๙" w:cs="TH SarabunIT๙"/>
          <w:sz w:val="32"/>
          <w:szCs w:val="32"/>
        </w:rPr>
      </w:pPr>
    </w:p>
    <w:p w:rsidR="00B81581" w:rsidRPr="00BD4F72" w:rsidRDefault="00B81581" w:rsidP="00B81581">
      <w:pPr>
        <w:rPr>
          <w:rFonts w:ascii="TH SarabunIT๙" w:hAnsi="TH SarabunIT๙" w:cs="TH SarabunIT๙"/>
          <w:sz w:val="32"/>
          <w:szCs w:val="32"/>
        </w:rPr>
      </w:pPr>
    </w:p>
    <w:p w:rsidR="00B81581" w:rsidRPr="00BD4F72" w:rsidRDefault="00B81581" w:rsidP="00B81581">
      <w:pPr>
        <w:rPr>
          <w:rFonts w:ascii="TH SarabunIT๙" w:hAnsi="TH SarabunIT๙" w:cs="TH SarabunIT๙"/>
          <w:sz w:val="32"/>
          <w:szCs w:val="32"/>
        </w:rPr>
      </w:pPr>
    </w:p>
    <w:p w:rsidR="00B81581" w:rsidRPr="00BD4F72" w:rsidRDefault="00B81581" w:rsidP="003D7A1B">
      <w:pPr>
        <w:rPr>
          <w:rFonts w:ascii="TH SarabunIT๙" w:hAnsi="TH SarabunIT๙" w:cs="TH SarabunIT๙"/>
          <w:sz w:val="32"/>
          <w:szCs w:val="32"/>
        </w:rPr>
      </w:pPr>
    </w:p>
    <w:p w:rsidR="00B81581" w:rsidRPr="00BD4F72" w:rsidRDefault="00B81581" w:rsidP="003D7A1B">
      <w:pPr>
        <w:rPr>
          <w:rFonts w:ascii="TH SarabunIT๙" w:hAnsi="TH SarabunIT๙" w:cs="TH SarabunIT๙"/>
          <w:sz w:val="32"/>
          <w:szCs w:val="32"/>
        </w:rPr>
      </w:pPr>
    </w:p>
    <w:p w:rsidR="00B81581" w:rsidRPr="00BD4F72" w:rsidRDefault="00B81581" w:rsidP="003D7A1B">
      <w:pPr>
        <w:rPr>
          <w:rFonts w:ascii="TH SarabunIT๙" w:hAnsi="TH SarabunIT๙" w:cs="TH SarabunIT๙"/>
          <w:sz w:val="32"/>
          <w:szCs w:val="32"/>
        </w:rPr>
      </w:pPr>
    </w:p>
    <w:p w:rsidR="00B81581" w:rsidRPr="00BD4F72" w:rsidRDefault="00B81581" w:rsidP="003D7A1B">
      <w:pPr>
        <w:rPr>
          <w:rFonts w:ascii="TH SarabunIT๙" w:hAnsi="TH SarabunIT๙" w:cs="TH SarabunIT๙"/>
          <w:sz w:val="32"/>
          <w:szCs w:val="32"/>
        </w:rPr>
      </w:pPr>
    </w:p>
    <w:p w:rsidR="00B81581" w:rsidRPr="00BD4F72" w:rsidRDefault="00B81581" w:rsidP="003D7A1B">
      <w:pPr>
        <w:rPr>
          <w:rFonts w:ascii="TH SarabunIT๙" w:hAnsi="TH SarabunIT๙" w:cs="TH SarabunIT๙"/>
          <w:sz w:val="32"/>
          <w:szCs w:val="32"/>
        </w:rPr>
      </w:pPr>
    </w:p>
    <w:p w:rsidR="00B81581" w:rsidRPr="00BD4F72" w:rsidRDefault="00DB2489" w:rsidP="00DB248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BD4F72">
        <w:rPr>
          <w:rFonts w:ascii="TH SarabunIT๙" w:hAnsi="TH SarabunIT๙" w:cs="TH SarabunIT๙"/>
          <w:sz w:val="32"/>
          <w:szCs w:val="32"/>
          <w:cs/>
        </w:rPr>
        <w:t>วรพรรณ กลุ่มแผนงานและยุทธศาสตร์</w:t>
      </w:r>
    </w:p>
    <w:p w:rsidR="00DB2489" w:rsidRPr="00BD4F72" w:rsidRDefault="00DB2489" w:rsidP="00DB248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BD4F72">
        <w:rPr>
          <w:rFonts w:ascii="TH SarabunIT๙" w:hAnsi="TH SarabunIT๙" w:cs="TH SarabunIT๙"/>
          <w:sz w:val="32"/>
          <w:szCs w:val="32"/>
          <w:cs/>
        </w:rPr>
        <w:t>02-141-5655</w:t>
      </w:r>
    </w:p>
    <w:sectPr w:rsidR="00DB2489" w:rsidRPr="00BD4F72" w:rsidSect="009452C8">
      <w:pgSz w:w="16838" w:h="11906" w:orient="landscape"/>
      <w:pgMar w:top="284" w:right="536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  <w:useFELayout/>
  </w:compat>
  <w:rsids>
    <w:rsidRoot w:val="00627E4B"/>
    <w:rsid w:val="0003337A"/>
    <w:rsid w:val="000C5D4B"/>
    <w:rsid w:val="001E41DD"/>
    <w:rsid w:val="00224256"/>
    <w:rsid w:val="0024126D"/>
    <w:rsid w:val="00355AE2"/>
    <w:rsid w:val="003633E3"/>
    <w:rsid w:val="003D7A1B"/>
    <w:rsid w:val="004F7A86"/>
    <w:rsid w:val="00627E4B"/>
    <w:rsid w:val="006B61BE"/>
    <w:rsid w:val="007D7442"/>
    <w:rsid w:val="00887B53"/>
    <w:rsid w:val="009452C8"/>
    <w:rsid w:val="009A0BDB"/>
    <w:rsid w:val="00A663FA"/>
    <w:rsid w:val="00AC272F"/>
    <w:rsid w:val="00B51912"/>
    <w:rsid w:val="00B81581"/>
    <w:rsid w:val="00BD4F72"/>
    <w:rsid w:val="00BE1EA4"/>
    <w:rsid w:val="00DB2489"/>
    <w:rsid w:val="00ED252A"/>
    <w:rsid w:val="00F63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J2DYDHU5RPXK-1582399547-512</_dlc_DocId>
    <_dlc_DocIdUrl xmlns="0f78864d-2b3b-4a7c-85b4-2c7228e06da9">
      <Url>http://www.dol.go.th/plan/_layouts/15/DocIdRedir.aspx?ID=J2DYDHU5RPXK-1582399547-512</Url>
      <Description>J2DYDHU5RPXK-1582399547-512</Description>
    </_dlc_DocIdUrl>
  </documentManagement>
</p:properties>
</file>

<file path=customXml/itemProps1.xml><?xml version="1.0" encoding="utf-8"?>
<ds:datastoreItem xmlns:ds="http://schemas.openxmlformats.org/officeDocument/2006/customXml" ds:itemID="{70B7CEB8-849A-47B9-A20C-DE7364B968F0}"/>
</file>

<file path=customXml/itemProps2.xml><?xml version="1.0" encoding="utf-8"?>
<ds:datastoreItem xmlns:ds="http://schemas.openxmlformats.org/officeDocument/2006/customXml" ds:itemID="{605BCB8E-1A1B-4383-BC38-A52FD01F9D0E}"/>
</file>

<file path=customXml/itemProps3.xml><?xml version="1.0" encoding="utf-8"?>
<ds:datastoreItem xmlns:ds="http://schemas.openxmlformats.org/officeDocument/2006/customXml" ds:itemID="{530C2444-2399-485D-B044-69A725746235}"/>
</file>

<file path=customXml/itemProps4.xml><?xml version="1.0" encoding="utf-8"?>
<ds:datastoreItem xmlns:ds="http://schemas.openxmlformats.org/officeDocument/2006/customXml" ds:itemID="{05B46E6D-9796-4FBA-BB2E-0315B88E7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SPL01</cp:lastModifiedBy>
  <cp:revision>14</cp:revision>
  <cp:lastPrinted>2018-04-17T02:34:00Z</cp:lastPrinted>
  <dcterms:created xsi:type="dcterms:W3CDTF">2018-04-15T11:31:00Z</dcterms:created>
  <dcterms:modified xsi:type="dcterms:W3CDTF">2018-04-18T06:39:00Z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78fc32bd-4252-44cf-a037-46de8f68896a</vt:lpwstr>
  </property>
</Properties>
</file>